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BBAC4" w14:textId="77777777" w:rsidR="00D62D94" w:rsidRPr="00BA5056" w:rsidRDefault="00D62D94" w:rsidP="00D62D94">
      <w:pPr>
        <w:spacing w:after="0"/>
        <w:jc w:val="center"/>
        <w:rPr>
          <w:sz w:val="28"/>
          <w:szCs w:val="28"/>
        </w:rPr>
      </w:pPr>
    </w:p>
    <w:p w14:paraId="5D8B3114" w14:textId="77777777" w:rsidR="00304314" w:rsidRPr="008A0C8B" w:rsidRDefault="00304314" w:rsidP="00304314">
      <w:pPr>
        <w:jc w:val="center"/>
        <w:rPr>
          <w:rFonts w:cstheme="minorHAnsi"/>
          <w:b/>
          <w:sz w:val="24"/>
          <w:szCs w:val="24"/>
        </w:rPr>
      </w:pPr>
      <w:r w:rsidRPr="008A0C8B">
        <w:rPr>
          <w:rFonts w:cstheme="minorHAnsi"/>
          <w:b/>
          <w:sz w:val="24"/>
          <w:szCs w:val="24"/>
        </w:rPr>
        <w:t>ESTUDO DIRIGIDO</w:t>
      </w:r>
    </w:p>
    <w:p w14:paraId="36BF45C1" w14:textId="77777777" w:rsidR="00EC2E8F" w:rsidRPr="008A0C8B" w:rsidRDefault="00EC2E8F" w:rsidP="00EC2E8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LESÕES TRAUMÁTICAS DO ADULTO</w:t>
      </w:r>
    </w:p>
    <w:p w14:paraId="62E3E08B" w14:textId="042B1C1F" w:rsidR="00EC2E8F" w:rsidRPr="000E2E21" w:rsidRDefault="00EC2E8F" w:rsidP="00EC2E8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 traumas podem ser classificados de acordo com a quantidade de energia envolvida. Exp</w:t>
      </w:r>
      <w:r>
        <w:rPr>
          <w:sz w:val="24"/>
          <w:szCs w:val="24"/>
        </w:rPr>
        <w:t>lique porque os traumas de alta velocidade ou energia</w:t>
      </w:r>
      <w:r>
        <w:rPr>
          <w:sz w:val="24"/>
          <w:szCs w:val="24"/>
        </w:rPr>
        <w:t xml:space="preserve"> são responsáveis por maiores danos:</w:t>
      </w:r>
    </w:p>
    <w:p w14:paraId="5B2A0FC2" w14:textId="04E291C7" w:rsidR="00EC2E8F" w:rsidRDefault="00EC2E8F" w:rsidP="00EC2E8F">
      <w:pPr>
        <w:jc w:val="both"/>
        <w:rPr>
          <w:sz w:val="24"/>
          <w:szCs w:val="24"/>
        </w:rPr>
      </w:pPr>
      <w:r w:rsidRPr="000E2E2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14:paraId="05D32853" w14:textId="02FF41D5" w:rsidR="00EC2E8F" w:rsidRPr="00CB1FA3" w:rsidRDefault="00EC2E8F" w:rsidP="00EC2E8F">
      <w:pPr>
        <w:jc w:val="both"/>
        <w:rPr>
          <w:sz w:val="24"/>
          <w:szCs w:val="24"/>
        </w:rPr>
      </w:pPr>
    </w:p>
    <w:p w14:paraId="10BEA723" w14:textId="77777777" w:rsidR="00EC2E8F" w:rsidRDefault="00EC2E8F" w:rsidP="00EC2E8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Defina as seguintes lesões:</w:t>
      </w:r>
    </w:p>
    <w:p w14:paraId="7D1E98EB" w14:textId="77777777" w:rsidR="00EC2E8F" w:rsidRDefault="00EC2E8F" w:rsidP="00EC2E8F">
      <w:pPr>
        <w:pStyle w:val="PargrafodaLista"/>
        <w:jc w:val="both"/>
        <w:rPr>
          <w:sz w:val="24"/>
          <w:szCs w:val="24"/>
        </w:rPr>
      </w:pPr>
    </w:p>
    <w:p w14:paraId="19DD59D9" w14:textId="77777777" w:rsidR="00EC2E8F" w:rsidRPr="00EA2C3B" w:rsidRDefault="00EC2E8F" w:rsidP="00EC2E8F">
      <w:pPr>
        <w:pStyle w:val="Pargrafoda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Contusão</w:t>
      </w:r>
    </w:p>
    <w:p w14:paraId="5BCC91A7" w14:textId="701D3134" w:rsidR="00EC2E8F" w:rsidRDefault="00EC2E8F" w:rsidP="00EC2E8F">
      <w:pPr>
        <w:jc w:val="both"/>
        <w:rPr>
          <w:sz w:val="24"/>
          <w:szCs w:val="24"/>
        </w:rPr>
      </w:pPr>
      <w:r w:rsidRPr="008A0C8B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51FC99DF" w14:textId="77777777" w:rsidR="00EC2E8F" w:rsidRDefault="00EC2E8F" w:rsidP="00EC2E8F">
      <w:pPr>
        <w:pStyle w:val="Pargrafoda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Entorse</w:t>
      </w:r>
    </w:p>
    <w:p w14:paraId="62A7D08F" w14:textId="2A882617" w:rsidR="00EC2E8F" w:rsidRPr="008C5332" w:rsidRDefault="00EC2E8F" w:rsidP="00EC2E8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</w:t>
      </w:r>
    </w:p>
    <w:p w14:paraId="5AF8E1E7" w14:textId="77777777" w:rsidR="00EC2E8F" w:rsidRPr="00726289" w:rsidRDefault="00EC2E8F" w:rsidP="00EC2E8F">
      <w:pPr>
        <w:pStyle w:val="Pargrafoda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Luxação </w:t>
      </w:r>
    </w:p>
    <w:p w14:paraId="18FF4099" w14:textId="4ED83DB0" w:rsidR="00EC2E8F" w:rsidRDefault="00EC2E8F" w:rsidP="00EC2E8F">
      <w:pPr>
        <w:jc w:val="both"/>
        <w:rPr>
          <w:sz w:val="24"/>
          <w:szCs w:val="24"/>
        </w:rPr>
      </w:pPr>
      <w:r w:rsidRPr="008C5332">
        <w:rPr>
          <w:sz w:val="24"/>
          <w:szCs w:val="24"/>
        </w:rPr>
        <w:t>______________________________________________________________________________________________________________</w:t>
      </w:r>
      <w:r>
        <w:rPr>
          <w:sz w:val="24"/>
          <w:szCs w:val="24"/>
        </w:rPr>
        <w:t>_______________________________</w:t>
      </w:r>
    </w:p>
    <w:p w14:paraId="135DF3B8" w14:textId="77777777" w:rsidR="00EC2E8F" w:rsidRDefault="00EC2E8F" w:rsidP="00EC2E8F">
      <w:pPr>
        <w:pStyle w:val="Pargrafoda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Fratura</w:t>
      </w:r>
    </w:p>
    <w:p w14:paraId="165B8DEC" w14:textId="5301D731" w:rsidR="00EC2E8F" w:rsidRDefault="00EC2E8F" w:rsidP="00EC2E8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5160536D" w14:textId="77777777" w:rsidR="00EC2E8F" w:rsidRDefault="00EC2E8F" w:rsidP="00EC2E8F">
      <w:pPr>
        <w:pStyle w:val="PargrafodaLista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Epifisiólise</w:t>
      </w:r>
      <w:proofErr w:type="spellEnd"/>
    </w:p>
    <w:p w14:paraId="776D5B61" w14:textId="08A9599B" w:rsidR="00EC2E8F" w:rsidRDefault="00EC2E8F" w:rsidP="00EC2E8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19819849" w14:textId="1E11EE8F" w:rsidR="00EC2E8F" w:rsidRPr="00EC2E8F" w:rsidRDefault="00EC2E8F" w:rsidP="00EC2E8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proofErr w:type="spellStart"/>
      <w:r w:rsidRPr="00EC2E8F">
        <w:rPr>
          <w:sz w:val="24"/>
          <w:szCs w:val="24"/>
        </w:rPr>
        <w:t>Osteossíntese</w:t>
      </w:r>
      <w:proofErr w:type="spellEnd"/>
    </w:p>
    <w:p w14:paraId="0F397E25" w14:textId="7088D94F" w:rsidR="00EC2E8F" w:rsidRDefault="00EC2E8F" w:rsidP="00EC2E8F">
      <w:pPr>
        <w:jc w:val="both"/>
        <w:rPr>
          <w:sz w:val="24"/>
          <w:szCs w:val="24"/>
        </w:rPr>
      </w:pPr>
      <w:r w:rsidRPr="00EC2E8F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</w:t>
      </w:r>
    </w:p>
    <w:p w14:paraId="18C8F5C2" w14:textId="3D18CF6E" w:rsidR="00EC2E8F" w:rsidRDefault="00EC2E8F" w:rsidP="00EC2E8F">
      <w:pPr>
        <w:pStyle w:val="Pargrafoda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Imobilização</w:t>
      </w:r>
    </w:p>
    <w:p w14:paraId="26AC04AF" w14:textId="77777777" w:rsidR="00EC2E8F" w:rsidRPr="00EC2E8F" w:rsidRDefault="00EC2E8F" w:rsidP="00EC2E8F">
      <w:pPr>
        <w:jc w:val="both"/>
        <w:rPr>
          <w:sz w:val="24"/>
          <w:szCs w:val="24"/>
        </w:rPr>
      </w:pPr>
      <w:r w:rsidRPr="00EC2E8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6ED4192B" w14:textId="77777777" w:rsidR="00EC2E8F" w:rsidRPr="00C146F2" w:rsidRDefault="00EC2E8F" w:rsidP="00EC2E8F">
      <w:pPr>
        <w:jc w:val="both"/>
        <w:rPr>
          <w:sz w:val="24"/>
          <w:szCs w:val="24"/>
        </w:rPr>
      </w:pPr>
    </w:p>
    <w:p w14:paraId="59D676A3" w14:textId="77777777" w:rsidR="00EC2E8F" w:rsidRDefault="00EC2E8F" w:rsidP="00EC2E8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fratura exposta ocorre quando há comunicação do foco de fratura com o meio externo, proporcionando contaminação da lesão. </w:t>
      </w:r>
    </w:p>
    <w:p w14:paraId="13923A56" w14:textId="77777777" w:rsidR="00EC2E8F" w:rsidRPr="00AB3D8F" w:rsidRDefault="00EC2E8F" w:rsidP="00EC2E8F">
      <w:pPr>
        <w:pStyle w:val="PargrafodaLista"/>
        <w:numPr>
          <w:ilvl w:val="0"/>
          <w:numId w:val="6"/>
        </w:numPr>
        <w:jc w:val="both"/>
        <w:rPr>
          <w:sz w:val="24"/>
          <w:szCs w:val="24"/>
        </w:rPr>
      </w:pPr>
      <w:r w:rsidRPr="00AB3D8F">
        <w:rPr>
          <w:sz w:val="24"/>
          <w:szCs w:val="24"/>
        </w:rPr>
        <w:t>Qual é a conduta</w:t>
      </w:r>
      <w:r>
        <w:rPr>
          <w:sz w:val="24"/>
          <w:szCs w:val="24"/>
        </w:rPr>
        <w:t xml:space="preserve"> inicial</w:t>
      </w:r>
      <w:r w:rsidRPr="00AB3D8F">
        <w:rPr>
          <w:sz w:val="24"/>
          <w:szCs w:val="24"/>
        </w:rPr>
        <w:t xml:space="preserve"> diante de</w:t>
      </w:r>
      <w:r>
        <w:rPr>
          <w:sz w:val="24"/>
          <w:szCs w:val="24"/>
        </w:rPr>
        <w:t xml:space="preserve">ste </w:t>
      </w:r>
      <w:r w:rsidRPr="00AB3D8F">
        <w:rPr>
          <w:sz w:val="24"/>
          <w:szCs w:val="24"/>
        </w:rPr>
        <w:t>quadro?</w:t>
      </w:r>
    </w:p>
    <w:p w14:paraId="038F36DF" w14:textId="77777777" w:rsidR="00EC2E8F" w:rsidRDefault="00EC2E8F" w:rsidP="00EC2E8F">
      <w:pPr>
        <w:jc w:val="both"/>
        <w:rPr>
          <w:sz w:val="24"/>
          <w:szCs w:val="24"/>
        </w:rPr>
      </w:pPr>
      <w:r w:rsidRPr="00C40E00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Pr="002562B3">
        <w:rPr>
          <w:sz w:val="24"/>
          <w:szCs w:val="24"/>
        </w:rPr>
        <w:t>______________________________________________________________________________________________________________________________________</w:t>
      </w:r>
    </w:p>
    <w:p w14:paraId="65D1640F" w14:textId="77777777" w:rsidR="00EC2E8F" w:rsidRDefault="00EC2E8F" w:rsidP="00EC2E8F">
      <w:pPr>
        <w:jc w:val="both"/>
        <w:rPr>
          <w:sz w:val="24"/>
          <w:szCs w:val="24"/>
        </w:rPr>
      </w:pPr>
    </w:p>
    <w:p w14:paraId="3ABEFDCB" w14:textId="22AB7502" w:rsidR="00EC2E8F" w:rsidRPr="00EC2E8F" w:rsidRDefault="00EC2E8F" w:rsidP="00EC2E8F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Discuta o papel da terapia </w:t>
      </w:r>
      <w:proofErr w:type="spellStart"/>
      <w:r>
        <w:rPr>
          <w:sz w:val="24"/>
          <w:szCs w:val="24"/>
        </w:rPr>
        <w:t>Ocupacinal</w:t>
      </w:r>
      <w:proofErr w:type="spellEnd"/>
      <w:r>
        <w:rPr>
          <w:sz w:val="24"/>
          <w:szCs w:val="24"/>
        </w:rPr>
        <w:t xml:space="preserve"> nos pacientes que sofreram trauma do sistema locomotor</w:t>
      </w:r>
      <w:r w:rsidR="00865E8B">
        <w:rPr>
          <w:sz w:val="24"/>
          <w:szCs w:val="24"/>
        </w:rPr>
        <w:t>, desde o momento inicial</w:t>
      </w:r>
      <w:bookmarkStart w:id="0" w:name="_GoBack"/>
      <w:bookmarkEnd w:id="0"/>
      <w:r w:rsidR="00865E8B">
        <w:rPr>
          <w:sz w:val="24"/>
          <w:szCs w:val="24"/>
        </w:rPr>
        <w:t xml:space="preserve"> pós-traumático, até medidas para reabilitação após a fase imediata do trauma.</w:t>
      </w:r>
    </w:p>
    <w:p w14:paraId="4C1B2E49" w14:textId="3D058BAF" w:rsidR="00EC2E8F" w:rsidRDefault="00EC2E8F" w:rsidP="00EC2E8F">
      <w:pPr>
        <w:jc w:val="both"/>
        <w:rPr>
          <w:sz w:val="24"/>
          <w:szCs w:val="24"/>
        </w:rPr>
      </w:pPr>
      <w:r w:rsidRPr="00D14466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865E8B">
        <w:rPr>
          <w:sz w:val="24"/>
          <w:szCs w:val="24"/>
        </w:rPr>
        <w:t>___________________________________________________________</w:t>
      </w:r>
    </w:p>
    <w:p w14:paraId="49CB82AE" w14:textId="77777777" w:rsidR="00EC2E8F" w:rsidRPr="00D14466" w:rsidRDefault="00EC2E8F" w:rsidP="00EC2E8F">
      <w:pPr>
        <w:jc w:val="both"/>
        <w:rPr>
          <w:sz w:val="24"/>
          <w:szCs w:val="24"/>
        </w:rPr>
      </w:pPr>
    </w:p>
    <w:p w14:paraId="1F613716" w14:textId="77777777" w:rsidR="00EC2E8F" w:rsidRPr="00D14466" w:rsidRDefault="00EC2E8F" w:rsidP="00EC2E8F">
      <w:pPr>
        <w:jc w:val="both"/>
        <w:rPr>
          <w:sz w:val="24"/>
          <w:szCs w:val="24"/>
        </w:rPr>
      </w:pPr>
    </w:p>
    <w:p w14:paraId="6F8B13B7" w14:textId="77777777" w:rsidR="00EC2E8F" w:rsidRPr="00A44F56" w:rsidRDefault="00EC2E8F" w:rsidP="00EC2E8F">
      <w:pPr>
        <w:jc w:val="both"/>
        <w:rPr>
          <w:sz w:val="24"/>
          <w:szCs w:val="24"/>
        </w:rPr>
      </w:pPr>
    </w:p>
    <w:p w14:paraId="458053AF" w14:textId="77777777" w:rsidR="00EC2E8F" w:rsidRDefault="00EC2E8F" w:rsidP="00EC2E8F"/>
    <w:p w14:paraId="05584497" w14:textId="77777777" w:rsidR="00EA7E2B" w:rsidRDefault="00EA7E2B" w:rsidP="00304314">
      <w:pPr>
        <w:jc w:val="both"/>
      </w:pPr>
    </w:p>
    <w:sectPr w:rsidR="00EA7E2B" w:rsidSect="00D62D94">
      <w:headerReference w:type="default" r:id="rId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05A73" w14:textId="77777777" w:rsidR="001D4ECB" w:rsidRDefault="001D4ECB" w:rsidP="00B728A9">
      <w:pPr>
        <w:spacing w:after="0" w:line="240" w:lineRule="auto"/>
      </w:pPr>
      <w:r>
        <w:separator/>
      </w:r>
    </w:p>
  </w:endnote>
  <w:endnote w:type="continuationSeparator" w:id="0">
    <w:p w14:paraId="0E3DBC91" w14:textId="77777777" w:rsidR="001D4ECB" w:rsidRDefault="001D4ECB" w:rsidP="00B72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15479" w14:textId="77777777" w:rsidR="001D4ECB" w:rsidRDefault="001D4ECB" w:rsidP="00B728A9">
      <w:pPr>
        <w:spacing w:after="0" w:line="240" w:lineRule="auto"/>
      </w:pPr>
      <w:r>
        <w:separator/>
      </w:r>
    </w:p>
  </w:footnote>
  <w:footnote w:type="continuationSeparator" w:id="0">
    <w:p w14:paraId="52C05005" w14:textId="77777777" w:rsidR="001D4ECB" w:rsidRDefault="001D4ECB" w:rsidP="00B72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505FA" w14:textId="517353DF" w:rsidR="00D62D94" w:rsidRDefault="00D62D94" w:rsidP="00D62D94">
    <w:pPr>
      <w:pStyle w:val="Cabealho"/>
      <w:rPr>
        <w:noProof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5F3E9FC" wp14:editId="3A11C36D">
          <wp:simplePos x="0" y="0"/>
          <wp:positionH relativeFrom="column">
            <wp:posOffset>4972050</wp:posOffset>
          </wp:positionH>
          <wp:positionV relativeFrom="paragraph">
            <wp:posOffset>-122040</wp:posOffset>
          </wp:positionV>
          <wp:extent cx="1254072" cy="621102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072" cy="621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9364A" w14:textId="7C73726E" w:rsidR="00D62D94" w:rsidRDefault="00D62D94" w:rsidP="00D62D94">
    <w:pPr>
      <w:pStyle w:val="Cabealho"/>
      <w:jc w:val="center"/>
    </w:pPr>
    <w:r>
      <w:t>FACULDADE DE MEDICINA - UFMG</w:t>
    </w:r>
    <w:r w:rsidRPr="00D62D94">
      <w:t xml:space="preserve"> </w:t>
    </w:r>
  </w:p>
  <w:p w14:paraId="5CDBAE71" w14:textId="72C7C7EE" w:rsidR="00D62D94" w:rsidRDefault="00D62D94" w:rsidP="0049014E">
    <w:pPr>
      <w:pStyle w:val="Cabealho"/>
      <w:jc w:val="center"/>
    </w:pPr>
    <w:r>
      <w:t>ROTEIRO DE ESTUDO</w:t>
    </w:r>
    <w:r w:rsidRPr="00D62D94">
      <w:t xml:space="preserve"> </w:t>
    </w:r>
    <w:r w:rsidR="0049014E">
      <w:t>– JULHO/2020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93716"/>
    <w:multiLevelType w:val="hybridMultilevel"/>
    <w:tmpl w:val="89EA4E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73982"/>
    <w:multiLevelType w:val="hybridMultilevel"/>
    <w:tmpl w:val="39FA8A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0822"/>
    <w:multiLevelType w:val="hybridMultilevel"/>
    <w:tmpl w:val="DF2A07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53D27"/>
    <w:multiLevelType w:val="hybridMultilevel"/>
    <w:tmpl w:val="8274FD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E3245"/>
    <w:multiLevelType w:val="hybridMultilevel"/>
    <w:tmpl w:val="0B8433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133A5"/>
    <w:multiLevelType w:val="hybridMultilevel"/>
    <w:tmpl w:val="79229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17"/>
    <w:rsid w:val="00042698"/>
    <w:rsid w:val="0004340B"/>
    <w:rsid w:val="0006074B"/>
    <w:rsid w:val="000657D6"/>
    <w:rsid w:val="000F4A20"/>
    <w:rsid w:val="0017332F"/>
    <w:rsid w:val="001A1577"/>
    <w:rsid w:val="001B7DBE"/>
    <w:rsid w:val="001D4ECB"/>
    <w:rsid w:val="0023219D"/>
    <w:rsid w:val="002C0365"/>
    <w:rsid w:val="002C29E7"/>
    <w:rsid w:val="002D402A"/>
    <w:rsid w:val="00304314"/>
    <w:rsid w:val="003128D4"/>
    <w:rsid w:val="00363D21"/>
    <w:rsid w:val="00384891"/>
    <w:rsid w:val="003851CB"/>
    <w:rsid w:val="003C4294"/>
    <w:rsid w:val="003E06A3"/>
    <w:rsid w:val="004551D0"/>
    <w:rsid w:val="0049014E"/>
    <w:rsid w:val="00510F49"/>
    <w:rsid w:val="00520D47"/>
    <w:rsid w:val="005238EF"/>
    <w:rsid w:val="005347B3"/>
    <w:rsid w:val="00561302"/>
    <w:rsid w:val="005671FD"/>
    <w:rsid w:val="00625D17"/>
    <w:rsid w:val="0063539A"/>
    <w:rsid w:val="006D1B37"/>
    <w:rsid w:val="00753B88"/>
    <w:rsid w:val="00760D75"/>
    <w:rsid w:val="007A7FC3"/>
    <w:rsid w:val="007B3DD0"/>
    <w:rsid w:val="007B64B0"/>
    <w:rsid w:val="00807617"/>
    <w:rsid w:val="00865E8B"/>
    <w:rsid w:val="00895813"/>
    <w:rsid w:val="0095062B"/>
    <w:rsid w:val="00973BDB"/>
    <w:rsid w:val="0099414C"/>
    <w:rsid w:val="009C5F9C"/>
    <w:rsid w:val="009D3C46"/>
    <w:rsid w:val="00A53213"/>
    <w:rsid w:val="00A73313"/>
    <w:rsid w:val="00AB42E6"/>
    <w:rsid w:val="00B22B5C"/>
    <w:rsid w:val="00B50BC5"/>
    <w:rsid w:val="00B51D37"/>
    <w:rsid w:val="00B728A9"/>
    <w:rsid w:val="00BA5056"/>
    <w:rsid w:val="00BB7620"/>
    <w:rsid w:val="00BC3673"/>
    <w:rsid w:val="00C51F36"/>
    <w:rsid w:val="00CC1374"/>
    <w:rsid w:val="00CF50F2"/>
    <w:rsid w:val="00D62D94"/>
    <w:rsid w:val="00D67627"/>
    <w:rsid w:val="00DD1565"/>
    <w:rsid w:val="00DF636B"/>
    <w:rsid w:val="00E70454"/>
    <w:rsid w:val="00EA7E2B"/>
    <w:rsid w:val="00EB236D"/>
    <w:rsid w:val="00EC2E8F"/>
    <w:rsid w:val="00EE4E21"/>
    <w:rsid w:val="00F4637C"/>
    <w:rsid w:val="00F9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0874"/>
  <w15:chartTrackingRefBased/>
  <w15:docId w15:val="{8BDFAFA3-656B-4C13-A1E8-6EB14D03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4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Lista6Colorido">
    <w:name w:val="List Table 6 Colorful"/>
    <w:basedOn w:val="Tabelanormal"/>
    <w:uiPriority w:val="51"/>
    <w:rsid w:val="005347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72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72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728A9"/>
    <w:rPr>
      <w:vertAlign w:val="superscript"/>
    </w:rPr>
  </w:style>
  <w:style w:type="table" w:styleId="TabeladaLista2">
    <w:name w:val="List Table 2"/>
    <w:basedOn w:val="Tabelanormal"/>
    <w:uiPriority w:val="47"/>
    <w:rsid w:val="001B7D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BA50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D94"/>
  </w:style>
  <w:style w:type="paragraph" w:styleId="Rodap">
    <w:name w:val="footer"/>
    <w:basedOn w:val="Normal"/>
    <w:link w:val="RodapChar"/>
    <w:uiPriority w:val="99"/>
    <w:unhideWhenUsed/>
    <w:rsid w:val="00D62D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D94"/>
  </w:style>
  <w:style w:type="table" w:styleId="Tabulaodelista-Tomclaro1">
    <w:name w:val="List Table 1 Light"/>
    <w:basedOn w:val="Tabelanormal"/>
    <w:uiPriority w:val="46"/>
    <w:rsid w:val="00EA7E2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2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Jef10</b:Tag>
    <b:SourceType>JournalArticle</b:SourceType>
    <b:Guid>{84B02FCA-D6C9-4317-9F03-715D38DB0476}</b:Guid>
    <b:Title>Lombalgia: atualização de conceitos</b:Title>
    <b:Year>2010</b:Year>
    <b:Author>
      <b:Author>
        <b:NameList>
          <b:Person>
            <b:Last>Leal</b:Last>
            <b:First>Jefferson</b:First>
            <b:Middle>Soares</b:Middle>
          </b:Person>
        </b:NameList>
      </b:Author>
    </b:Author>
    <b:JournalName>Revista Mineira de Ortopedia e Traumatologia</b:JournalName>
    <b:Pages>8-18</b:Pages>
    <b:RefOrder>1</b:RefOrder>
  </b:Source>
</b:Sources>
</file>

<file path=customXml/itemProps1.xml><?xml version="1.0" encoding="utf-8"?>
<ds:datastoreItem xmlns:ds="http://schemas.openxmlformats.org/officeDocument/2006/customXml" ds:itemID="{B9709EEE-AA5B-6B4A-A945-14963740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2576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Rômulo</dc:creator>
  <cp:keywords/>
  <dc:description/>
  <cp:lastModifiedBy>Usuário do Microsoft Office</cp:lastModifiedBy>
  <cp:revision>2</cp:revision>
  <dcterms:created xsi:type="dcterms:W3CDTF">2020-08-03T15:38:00Z</dcterms:created>
  <dcterms:modified xsi:type="dcterms:W3CDTF">2020-08-03T15:38:00Z</dcterms:modified>
</cp:coreProperties>
</file>